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79BF" w14:textId="105C5678" w:rsidR="00265A41" w:rsidRDefault="00265A41" w:rsidP="00A168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793">
        <w:rPr>
          <w:rFonts w:ascii="Times New Roman" w:hAnsi="Times New Roman" w:cs="Times New Roman"/>
          <w:b/>
          <w:bCs/>
          <w:sz w:val="28"/>
          <w:szCs w:val="28"/>
        </w:rPr>
        <w:t xml:space="preserve">Realizacja programu ,,Ambasador </w:t>
      </w:r>
      <w:proofErr w:type="spellStart"/>
      <w:r w:rsidRPr="00CF2793">
        <w:rPr>
          <w:rFonts w:ascii="Times New Roman" w:hAnsi="Times New Roman" w:cs="Times New Roman"/>
          <w:b/>
          <w:bCs/>
          <w:sz w:val="28"/>
          <w:szCs w:val="28"/>
        </w:rPr>
        <w:t>Experymentu</w:t>
      </w:r>
      <w:proofErr w:type="spellEnd"/>
      <w:r w:rsidRPr="00CF2793">
        <w:rPr>
          <w:rFonts w:ascii="Times New Roman" w:hAnsi="Times New Roman" w:cs="Times New Roman"/>
          <w:b/>
          <w:bCs/>
          <w:sz w:val="28"/>
          <w:szCs w:val="28"/>
        </w:rPr>
        <w:t>” opracowanego przez Park Naukowo-Technologiczny w Gdyni</w:t>
      </w:r>
      <w:r w:rsidR="00CF27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2793">
        <w:rPr>
          <w:rFonts w:ascii="Times New Roman" w:hAnsi="Times New Roman" w:cs="Times New Roman"/>
          <w:b/>
          <w:bCs/>
          <w:sz w:val="28"/>
          <w:szCs w:val="28"/>
        </w:rPr>
        <w:t xml:space="preserve">w grupie ,,Puchatki” </w:t>
      </w:r>
      <w:r w:rsidR="00A1685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2793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CF2793">
        <w:rPr>
          <w:rFonts w:ascii="Times New Roman" w:hAnsi="Times New Roman" w:cs="Times New Roman"/>
          <w:b/>
          <w:bCs/>
          <w:sz w:val="28"/>
          <w:szCs w:val="28"/>
        </w:rPr>
        <w:t xml:space="preserve">roku szkolnym </w:t>
      </w:r>
      <w:r w:rsidRPr="00CF2793">
        <w:rPr>
          <w:rFonts w:ascii="Times New Roman" w:hAnsi="Times New Roman" w:cs="Times New Roman"/>
          <w:b/>
          <w:bCs/>
          <w:sz w:val="28"/>
          <w:szCs w:val="28"/>
        </w:rPr>
        <w:t>2024/2025</w:t>
      </w:r>
      <w:r w:rsidR="00CF27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86680F" w14:textId="4CE2C263" w:rsidR="00CF2793" w:rsidRPr="00CF2793" w:rsidRDefault="005954A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Realizacja programu: Wioleta Lipka.</w:t>
      </w:r>
    </w:p>
    <w:p w14:paraId="3CCF39F5" w14:textId="767A7CFD" w:rsidR="00CF2793" w:rsidRPr="00CF2793" w:rsidRDefault="00CF27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793">
        <w:rPr>
          <w:rFonts w:ascii="Times New Roman" w:hAnsi="Times New Roman" w:cs="Times New Roman"/>
          <w:sz w:val="28"/>
          <w:szCs w:val="28"/>
          <w:u w:val="single"/>
        </w:rPr>
        <w:t>W grupie przeprowadzono następujące eksperymenty.</w:t>
      </w:r>
    </w:p>
    <w:p w14:paraId="78598BDF" w14:textId="77777777" w:rsidR="00265A41" w:rsidRDefault="0026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październik </w:t>
      </w:r>
      <w:proofErr w:type="gramStart"/>
      <w:r>
        <w:rPr>
          <w:rFonts w:ascii="Times New Roman" w:hAnsi="Times New Roman" w:cs="Times New Roman"/>
          <w:sz w:val="28"/>
          <w:szCs w:val="28"/>
        </w:rPr>
        <w:t>- ,,Drzewa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liście i ich owoce” – pod jesienną lupą, zabawy  </w:t>
      </w:r>
    </w:p>
    <w:p w14:paraId="13D07395" w14:textId="0EC191AC" w:rsidR="00265A41" w:rsidRDefault="0026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badawcze.</w:t>
      </w:r>
    </w:p>
    <w:p w14:paraId="59FBAA9E" w14:textId="6F3FDD39" w:rsidR="00265A41" w:rsidRDefault="0026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listopada </w:t>
      </w:r>
      <w:proofErr w:type="gramStart"/>
      <w:r>
        <w:rPr>
          <w:rFonts w:ascii="Times New Roman" w:hAnsi="Times New Roman" w:cs="Times New Roman"/>
          <w:sz w:val="28"/>
          <w:szCs w:val="28"/>
        </w:rPr>
        <w:t>- ,,Kolorowy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deszcz w słoiku”</w:t>
      </w:r>
    </w:p>
    <w:p w14:paraId="034333AB" w14:textId="0F320421" w:rsidR="00CF2793" w:rsidRDefault="00CF2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listopad </w:t>
      </w:r>
      <w:proofErr w:type="gramStart"/>
      <w:r>
        <w:rPr>
          <w:rFonts w:ascii="Times New Roman" w:hAnsi="Times New Roman" w:cs="Times New Roman"/>
          <w:sz w:val="28"/>
          <w:szCs w:val="28"/>
        </w:rPr>
        <w:t>- ,,Suchy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lód z grą świateł”.</w:t>
      </w:r>
    </w:p>
    <w:p w14:paraId="69131B4F" w14:textId="61C6FF6B" w:rsidR="00CF2793" w:rsidRDefault="00CF2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grudzień</w:t>
      </w:r>
      <w:r w:rsidR="00F35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51AA">
        <w:rPr>
          <w:rFonts w:ascii="Times New Roman" w:hAnsi="Times New Roman" w:cs="Times New Roman"/>
          <w:sz w:val="28"/>
          <w:szCs w:val="28"/>
        </w:rPr>
        <w:t>- ,,Figury</w:t>
      </w:r>
      <w:proofErr w:type="gramEnd"/>
      <w:r w:rsidR="00F351AA">
        <w:rPr>
          <w:rFonts w:ascii="Times New Roman" w:hAnsi="Times New Roman" w:cs="Times New Roman"/>
          <w:sz w:val="28"/>
          <w:szCs w:val="28"/>
        </w:rPr>
        <w:t xml:space="preserve"> na mleku”</w:t>
      </w:r>
    </w:p>
    <w:p w14:paraId="5D661E12" w14:textId="77777777" w:rsidR="00F351AA" w:rsidRDefault="00F3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grudzień – Zdalny eksperyment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 ,,Zimowe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ozdoby” – pachnąca ozdoba z </w:t>
      </w:r>
    </w:p>
    <w:p w14:paraId="30DB4FF6" w14:textId="2195C66D" w:rsidR="00F351AA" w:rsidRDefault="00F3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pomarańczy i goździków.</w:t>
      </w:r>
    </w:p>
    <w:p w14:paraId="7402742B" w14:textId="10596851" w:rsidR="00F351AA" w:rsidRDefault="00F3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luty – Zdalny eksperyment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 ,,Barwne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eksperymenty” </w:t>
      </w:r>
      <w:proofErr w:type="gramStart"/>
      <w:r>
        <w:rPr>
          <w:rFonts w:ascii="Times New Roman" w:hAnsi="Times New Roman" w:cs="Times New Roman"/>
          <w:sz w:val="28"/>
          <w:szCs w:val="28"/>
        </w:rPr>
        <w:t>- ,,Wędrująca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woda”</w:t>
      </w:r>
    </w:p>
    <w:p w14:paraId="1294F9DC" w14:textId="6DABB4E5" w:rsidR="00F351AA" w:rsidRDefault="00F3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,,</w:t>
      </w:r>
      <w:proofErr w:type="gramEnd"/>
      <w:r>
        <w:rPr>
          <w:rFonts w:ascii="Times New Roman" w:hAnsi="Times New Roman" w:cs="Times New Roman"/>
          <w:sz w:val="28"/>
          <w:szCs w:val="28"/>
        </w:rPr>
        <w:t>Mieszanie kolorów</w:t>
      </w:r>
      <w:proofErr w:type="gramStart"/>
      <w:r>
        <w:rPr>
          <w:rFonts w:ascii="Times New Roman" w:hAnsi="Times New Roman" w:cs="Times New Roman"/>
          <w:sz w:val="28"/>
          <w:szCs w:val="28"/>
        </w:rPr>
        <w:t>”,  ,</w:t>
      </w:r>
      <w:proofErr w:type="gramEnd"/>
      <w:r>
        <w:rPr>
          <w:rFonts w:ascii="Times New Roman" w:hAnsi="Times New Roman" w:cs="Times New Roman"/>
          <w:sz w:val="28"/>
          <w:szCs w:val="28"/>
        </w:rPr>
        <w:t>,Czy śnieg jest czysty?”</w:t>
      </w:r>
    </w:p>
    <w:p w14:paraId="7148EB0A" w14:textId="77777777" w:rsidR="00AA1F3C" w:rsidRDefault="00F35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luty – Zdalny eksperyment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,,Eksperymenty z </w:t>
      </w:r>
      <w:proofErr w:type="gramStart"/>
      <w:r>
        <w:rPr>
          <w:rFonts w:ascii="Times New Roman" w:hAnsi="Times New Roman" w:cs="Times New Roman"/>
          <w:sz w:val="28"/>
          <w:szCs w:val="28"/>
        </w:rPr>
        <w:t>balonami”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,,pompujemy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8524E" w14:textId="255C84CA" w:rsidR="00F351AA" w:rsidRDefault="00AA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351AA">
        <w:rPr>
          <w:rFonts w:ascii="Times New Roman" w:hAnsi="Times New Roman" w:cs="Times New Roman"/>
          <w:sz w:val="28"/>
          <w:szCs w:val="28"/>
        </w:rPr>
        <w:t>balonik”</w:t>
      </w:r>
      <w:proofErr w:type="gramStart"/>
      <w:r w:rsidR="00F351AA">
        <w:rPr>
          <w:rFonts w:ascii="Times New Roman" w:hAnsi="Times New Roman" w:cs="Times New Roman"/>
          <w:sz w:val="28"/>
          <w:szCs w:val="28"/>
        </w:rPr>
        <w:t>, ,,</w:t>
      </w:r>
      <w:r>
        <w:rPr>
          <w:rFonts w:ascii="Times New Roman" w:hAnsi="Times New Roman" w:cs="Times New Roman"/>
          <w:sz w:val="28"/>
          <w:szCs w:val="28"/>
        </w:rPr>
        <w:t>naelektryzowany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balonik”.</w:t>
      </w:r>
    </w:p>
    <w:p w14:paraId="7C35689F" w14:textId="2A23F6C0" w:rsidR="00AA1F3C" w:rsidRDefault="00AA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luty – Magnesy – zabawa badawcza. </w:t>
      </w:r>
    </w:p>
    <w:p w14:paraId="537CDE1D" w14:textId="20FDAF77" w:rsidR="00AA1F3C" w:rsidRDefault="00AA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luty </w:t>
      </w:r>
      <w:proofErr w:type="gramStart"/>
      <w:r>
        <w:rPr>
          <w:rFonts w:ascii="Times New Roman" w:hAnsi="Times New Roman" w:cs="Times New Roman"/>
          <w:sz w:val="28"/>
          <w:szCs w:val="28"/>
        </w:rPr>
        <w:t>- ,,Wulkan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</w:p>
    <w:p w14:paraId="413F2975" w14:textId="77777777" w:rsidR="00AA1F3C" w:rsidRDefault="00AA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kwiecień – Zdalny eksperyment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 ,,Eksperymenty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 jajkiem” – stare jajko   </w:t>
      </w:r>
    </w:p>
    <w:p w14:paraId="40DEF445" w14:textId="61CD4E0A" w:rsidR="00AA1F3C" w:rsidRDefault="00AA1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czy świeże, surowe czy ugotowane, czy jajko może być gumowe?</w:t>
      </w:r>
    </w:p>
    <w:p w14:paraId="62A3F466" w14:textId="09A4B549" w:rsidR="00C97637" w:rsidRPr="00265A41" w:rsidRDefault="00AA1F3C" w:rsidP="00A16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Eksperymenty pełnią bardzo ważną role</w:t>
      </w:r>
      <w:r w:rsidR="00C97637">
        <w:rPr>
          <w:rFonts w:ascii="Times New Roman" w:hAnsi="Times New Roman" w:cs="Times New Roman"/>
          <w:sz w:val="28"/>
          <w:szCs w:val="28"/>
        </w:rPr>
        <w:t xml:space="preserve"> w życiu dziecka, </w:t>
      </w:r>
      <w:r>
        <w:rPr>
          <w:rFonts w:ascii="Times New Roman" w:hAnsi="Times New Roman" w:cs="Times New Roman"/>
          <w:sz w:val="28"/>
          <w:szCs w:val="28"/>
        </w:rPr>
        <w:t xml:space="preserve">ponieważ ta </w:t>
      </w:r>
      <w:r w:rsidR="00C97637">
        <w:rPr>
          <w:rFonts w:ascii="Times New Roman" w:hAnsi="Times New Roman" w:cs="Times New Roman"/>
          <w:sz w:val="28"/>
          <w:szCs w:val="28"/>
        </w:rPr>
        <w:t>świetna</w:t>
      </w:r>
      <w:r>
        <w:rPr>
          <w:rFonts w:ascii="Times New Roman" w:hAnsi="Times New Roman" w:cs="Times New Roman"/>
          <w:sz w:val="28"/>
          <w:szCs w:val="28"/>
        </w:rPr>
        <w:t xml:space="preserve"> zabawa dla dziecka staje się jednocześnie </w:t>
      </w:r>
      <w:r w:rsidR="00C97637">
        <w:rPr>
          <w:rFonts w:ascii="Times New Roman" w:hAnsi="Times New Roman" w:cs="Times New Roman"/>
          <w:sz w:val="28"/>
          <w:szCs w:val="28"/>
        </w:rPr>
        <w:t>nauką, która pomaga im zrozumieć świat i rozwijać różne umiejętności</w:t>
      </w:r>
      <w:r w:rsidR="00C97637" w:rsidRPr="00C9763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. Poprzez zabawę badawczą, dzieci rozwijają ciekawość, uczą się metod naukowych i </w:t>
      </w:r>
      <w:r w:rsidR="00D50011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rozwijają</w:t>
      </w:r>
      <w:r w:rsidR="00C97637" w:rsidRPr="00C9763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swoje umiejętności obserwacyjne i analityczne.</w:t>
      </w:r>
      <w:r w:rsidR="00C97637" w:rsidRPr="00C97637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r w:rsidR="00D50011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D50011" w:rsidRPr="00D5001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Podczas eksperymentowania wiele radości dzieciom daje sam proces odkrywania. Dzięki takim zabawom dziecko doskonali swoją orientację w świecie, rozwija myślenie przyczynowo – skutkowe, odbiera nowe wrażenia estetyczne, doznaje satysfakcji, zaspokaja podstawowe uczucia związane z realizacją potrzeby działania.</w:t>
      </w:r>
    </w:p>
    <w:sectPr w:rsidR="00C97637" w:rsidRPr="0026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41"/>
    <w:rsid w:val="00265A41"/>
    <w:rsid w:val="005954AD"/>
    <w:rsid w:val="00A16853"/>
    <w:rsid w:val="00AA1F3C"/>
    <w:rsid w:val="00BE1C72"/>
    <w:rsid w:val="00C46C74"/>
    <w:rsid w:val="00C97637"/>
    <w:rsid w:val="00CF2793"/>
    <w:rsid w:val="00D50011"/>
    <w:rsid w:val="00E47A9B"/>
    <w:rsid w:val="00F3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4EFE"/>
  <w15:chartTrackingRefBased/>
  <w15:docId w15:val="{F0D80044-3739-47C2-B155-6F376D6C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A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A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A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A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A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A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A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A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A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A41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omylnaczcionkaakapitu"/>
    <w:rsid w:val="00C9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dcterms:created xsi:type="dcterms:W3CDTF">2025-06-12T12:17:00Z</dcterms:created>
  <dcterms:modified xsi:type="dcterms:W3CDTF">2025-06-12T12:17:00Z</dcterms:modified>
</cp:coreProperties>
</file>