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BECFD" w14:textId="6D6FC5C7" w:rsidR="00F5622C" w:rsidRDefault="00F5622C" w:rsidP="00F5622C">
      <w:pPr>
        <w:shd w:val="clear" w:color="auto" w:fill="FFFFFF"/>
        <w:spacing w:after="180" w:line="240" w:lineRule="auto"/>
        <w:jc w:val="center"/>
        <w:textAlignment w:val="baseline"/>
        <w:outlineLvl w:val="1"/>
        <w:rPr>
          <w:rFonts w:ascii="Times New Roman" w:eastAsia="Times New Roman" w:hAnsi="Times New Roman" w:cs="Times New Roman"/>
          <w:b/>
          <w:bCs/>
          <w:color w:val="1B1B1B"/>
          <w:sz w:val="28"/>
          <w:szCs w:val="28"/>
          <w:lang w:eastAsia="pl-PL"/>
        </w:rPr>
      </w:pPr>
      <w:r w:rsidRPr="00F5622C">
        <w:rPr>
          <w:rFonts w:ascii="Times New Roman" w:eastAsia="Times New Roman" w:hAnsi="Times New Roman" w:cs="Times New Roman"/>
          <w:b/>
          <w:bCs/>
          <w:color w:val="1B1B1B"/>
          <w:sz w:val="28"/>
          <w:szCs w:val="28"/>
          <w:lang w:eastAsia="pl-PL"/>
        </w:rPr>
        <w:t xml:space="preserve">„Skąd się biorą produkty ekologiczne” </w:t>
      </w:r>
      <w:r>
        <w:rPr>
          <w:rFonts w:ascii="Times New Roman" w:eastAsia="Times New Roman" w:hAnsi="Times New Roman" w:cs="Times New Roman"/>
          <w:b/>
          <w:bCs/>
          <w:color w:val="1B1B1B"/>
          <w:sz w:val="28"/>
          <w:szCs w:val="28"/>
          <w:lang w:eastAsia="pl-PL"/>
        </w:rPr>
        <w:br/>
      </w:r>
      <w:r w:rsidRPr="00F5622C">
        <w:rPr>
          <w:rFonts w:ascii="Times New Roman" w:eastAsia="Times New Roman" w:hAnsi="Times New Roman" w:cs="Times New Roman"/>
          <w:b/>
          <w:bCs/>
          <w:color w:val="1B1B1B"/>
          <w:sz w:val="28"/>
          <w:szCs w:val="28"/>
          <w:lang w:eastAsia="pl-PL"/>
        </w:rPr>
        <w:t>– ogólnopolski program edukacyjny dla przedszkoli</w:t>
      </w:r>
    </w:p>
    <w:p w14:paraId="02BF70CE" w14:textId="77777777" w:rsidR="00F5622C" w:rsidRPr="00F5622C" w:rsidRDefault="00F5622C" w:rsidP="00F5622C">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Okres przedszkolny jest niezmiernie ważnym etapem kształtowania się postaw determinujących aktualne i przyszłe zachowania dotyczące zdrowia. Dlatego też istotne jest edukowanie dzieci w zakresie prawidłowego żywienia już od najmłodszych lat. Utrwalone wówczas przyzwyczajenia zdrowotne i nawyki decydują o późniejszym stylu życia. Dodatkowo z badań wynika także, że żywność ekologiczna może mieć związek ze zdrowszym stylem życia. Konsumenci ekologiczni częściej dbają o dietę i aktywność fizyczną oraz cechuje ich istotnie mniejsze prawdopodobieństwo nadwagi i otyłości.</w:t>
      </w:r>
    </w:p>
    <w:p w14:paraId="0557338E" w14:textId="77777777" w:rsidR="00F5622C" w:rsidRPr="00F5622C" w:rsidRDefault="00F5622C" w:rsidP="00F5622C">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Grupa, do której skierowany jest nowy program, to dzieci uczęszczające do przedszkoli w wieku 5-6 lat.</w:t>
      </w:r>
    </w:p>
    <w:p w14:paraId="7D618236" w14:textId="77777777" w:rsidR="00F5622C" w:rsidRPr="00F5622C" w:rsidRDefault="00F5622C" w:rsidP="00F5622C">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Celem programu jest zwiększanie świadomości i wiedzy na temat rolnictwa ekologicznego oraz budowanie właściwych nawyków żywieniowych od najmłodszych lat.</w:t>
      </w:r>
    </w:p>
    <w:p w14:paraId="20CD4839" w14:textId="77777777" w:rsidR="00F5622C" w:rsidRPr="00F5622C" w:rsidRDefault="00F5622C" w:rsidP="00F5622C">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Szczegółowe cele programu:</w:t>
      </w:r>
    </w:p>
    <w:p w14:paraId="7E586B93" w14:textId="77777777" w:rsidR="00F5622C" w:rsidRPr="00F5622C" w:rsidRDefault="00F5622C" w:rsidP="00F5622C">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zrozumienie czym jest rolnictwo i produkty ekologiczne,</w:t>
      </w:r>
    </w:p>
    <w:p w14:paraId="2123E170" w14:textId="77777777" w:rsidR="00F5622C" w:rsidRPr="00F5622C" w:rsidRDefault="00F5622C" w:rsidP="00F5622C">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kształtowanie umiejętności wyboru produktów ekologicznych,</w:t>
      </w:r>
    </w:p>
    <w:p w14:paraId="788C430D" w14:textId="77777777" w:rsidR="00F5622C" w:rsidRPr="00F5622C" w:rsidRDefault="00F5622C" w:rsidP="00F5622C">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propagowanie zdrowego stylu życia,</w:t>
      </w:r>
    </w:p>
    <w:p w14:paraId="37F540DC" w14:textId="77777777" w:rsidR="00F5622C" w:rsidRPr="00F5622C" w:rsidRDefault="00F5622C" w:rsidP="00F5622C">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zwiększanie wiedzy i świadomości przedszkolaków o  nawykach higieniczno-zdrowotnych.</w:t>
      </w:r>
    </w:p>
    <w:p w14:paraId="56C60A91" w14:textId="77777777" w:rsidR="00F5622C" w:rsidRPr="00F5622C" w:rsidRDefault="00F5622C" w:rsidP="00F5622C">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Zajęcia w programie „Skąd się biorą produkty ekologiczne” realizowane są poprzez wykorzystanie dedykowanej dzieciom publikacji i filmu animowanego „Skąd się biorą produkty ekologiczne”, jak również opracowanego scenariusza zajęć dla nauczycieli i lekcji pokazowej. Uczestnicy programu zrealizują zajęcia edukacyjne, podczas których nauczą się skąd się biorą produkty ekologiczne, dlaczego warto je wybierać, jakie są zalecenia zdrowego stylu życia oraz jak przestrzegać zasad higieny.</w:t>
      </w:r>
    </w:p>
    <w:p w14:paraId="069043EE" w14:textId="77777777" w:rsidR="00F5622C" w:rsidRPr="00F5622C" w:rsidRDefault="00F5622C" w:rsidP="00F5622C">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Program jest skierowany także do rodziców i opiekunów dzieci, gdyż zwiększa to skuteczność programów profilaktycznych. Dlatego też nagraliśmy dwa webinaria #po1profilaktyka z udziałem eksperta  odpowiednio dla rodziców oraz nauczycieli/opiekunów.</w:t>
      </w:r>
    </w:p>
    <w:p w14:paraId="678AC079" w14:textId="77777777" w:rsidR="00F5622C" w:rsidRPr="00F5622C" w:rsidRDefault="00F5622C" w:rsidP="00F5622C">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Chcemy, aby w przedszkolach było zdrowo, ekologicznie i przyjaźnie. Zachęcamy przedszkolaków do aktywnego udziału w zajęciach.</w:t>
      </w:r>
    </w:p>
    <w:p w14:paraId="5106D8F1" w14:textId="77777777" w:rsidR="00F5622C" w:rsidRPr="00F5622C" w:rsidRDefault="00F5622C" w:rsidP="00F5622C">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Zdobytą wiedzę i umiejętności będą mogli wraz z rodzicami stosować w codziennym życiu.</w:t>
      </w:r>
    </w:p>
    <w:p w14:paraId="0EBD807A" w14:textId="77777777" w:rsidR="00F5622C" w:rsidRPr="00F5622C" w:rsidRDefault="00F5622C" w:rsidP="00F5622C">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 xml:space="preserve">Przedszkole, które chce wziąć udział w programie powinno zgłosić się do najbliższej powiatowej stacji </w:t>
      </w:r>
      <w:proofErr w:type="spellStart"/>
      <w:r w:rsidRPr="00F5622C">
        <w:rPr>
          <w:rFonts w:ascii="Times New Roman" w:eastAsia="Times New Roman" w:hAnsi="Times New Roman" w:cs="Times New Roman"/>
          <w:color w:val="1B1B1B"/>
          <w:sz w:val="24"/>
          <w:szCs w:val="24"/>
          <w:lang w:eastAsia="pl-PL"/>
        </w:rPr>
        <w:t>sanitarno</w:t>
      </w:r>
      <w:proofErr w:type="spellEnd"/>
      <w:r w:rsidRPr="00F5622C">
        <w:rPr>
          <w:rFonts w:ascii="Times New Roman" w:eastAsia="Times New Roman" w:hAnsi="Times New Roman" w:cs="Times New Roman"/>
          <w:color w:val="1B1B1B"/>
          <w:sz w:val="24"/>
          <w:szCs w:val="24"/>
          <w:lang w:eastAsia="pl-PL"/>
        </w:rPr>
        <w:t xml:space="preserve"> – epidemiologicznej.</w:t>
      </w:r>
    </w:p>
    <w:p w14:paraId="16F68384" w14:textId="77777777" w:rsidR="00F5622C" w:rsidRPr="00F5622C" w:rsidRDefault="00F5622C" w:rsidP="00F5622C">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O nowościach  będziemy Was informować w serwisie społecznościowym Facebook fanpage GIS.</w:t>
      </w:r>
    </w:p>
    <w:p w14:paraId="0A202577" w14:textId="77777777" w:rsidR="00F5622C" w:rsidRPr="00F5622C" w:rsidRDefault="00F5622C" w:rsidP="00F5622C">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F5622C">
        <w:rPr>
          <w:rFonts w:ascii="Times New Roman" w:eastAsia="Times New Roman" w:hAnsi="Times New Roman" w:cs="Times New Roman"/>
          <w:color w:val="1B1B1B"/>
          <w:sz w:val="24"/>
          <w:szCs w:val="24"/>
          <w:lang w:eastAsia="pl-PL"/>
        </w:rPr>
        <w:t>Program został opracowany wspólnie z Ministerstwem Rolnictwa i Rozwoju Wsi.</w:t>
      </w:r>
    </w:p>
    <w:p w14:paraId="7403557B" w14:textId="77777777" w:rsidR="00F5622C" w:rsidRPr="00F5622C" w:rsidRDefault="00F5622C" w:rsidP="00F5622C">
      <w:pPr>
        <w:shd w:val="clear" w:color="auto" w:fill="FFFFFF"/>
        <w:spacing w:after="180" w:line="240" w:lineRule="auto"/>
        <w:jc w:val="center"/>
        <w:textAlignment w:val="baseline"/>
        <w:outlineLvl w:val="1"/>
        <w:rPr>
          <w:rFonts w:ascii="Times New Roman" w:eastAsia="Times New Roman" w:hAnsi="Times New Roman" w:cs="Times New Roman"/>
          <w:b/>
          <w:bCs/>
          <w:color w:val="1B1B1B"/>
          <w:sz w:val="28"/>
          <w:szCs w:val="28"/>
          <w:lang w:eastAsia="pl-PL"/>
        </w:rPr>
      </w:pPr>
    </w:p>
    <w:p w14:paraId="736D2CBF" w14:textId="77777777" w:rsidR="00862824" w:rsidRDefault="00862824"/>
    <w:sectPr w:rsidR="00862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A2CA0"/>
    <w:multiLevelType w:val="multilevel"/>
    <w:tmpl w:val="4CF8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2C"/>
    <w:rsid w:val="00773315"/>
    <w:rsid w:val="00820460"/>
    <w:rsid w:val="00862824"/>
    <w:rsid w:val="00F562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189B"/>
  <w15:chartTrackingRefBased/>
  <w15:docId w15:val="{86FBC727-41B5-4712-8266-BA23FE9C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8217">
      <w:bodyDiv w:val="1"/>
      <w:marLeft w:val="0"/>
      <w:marRight w:val="0"/>
      <w:marTop w:val="0"/>
      <w:marBottom w:val="0"/>
      <w:divBdr>
        <w:top w:val="none" w:sz="0" w:space="0" w:color="auto"/>
        <w:left w:val="none" w:sz="0" w:space="0" w:color="auto"/>
        <w:bottom w:val="none" w:sz="0" w:space="0" w:color="auto"/>
        <w:right w:val="none" w:sz="0" w:space="0" w:color="auto"/>
      </w:divBdr>
    </w:div>
    <w:div w:id="6275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2079</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Przedszkole 31 Bajeczka</dc:creator>
  <cp:keywords/>
  <dc:description/>
  <cp:lastModifiedBy>Przedszkole 31 Bajeczka</cp:lastModifiedBy>
  <cp:revision>1</cp:revision>
  <dcterms:created xsi:type="dcterms:W3CDTF">2023-09-21T17:06:00Z</dcterms:created>
  <dcterms:modified xsi:type="dcterms:W3CDTF">2023-09-21T17:08:00Z</dcterms:modified>
</cp:coreProperties>
</file>